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D" w:rsidRDefault="00D93BCD" w:rsidP="00D93BCD">
      <w:pPr>
        <w:jc w:val="both"/>
        <w:rPr>
          <w:b/>
          <w:bCs/>
        </w:rPr>
      </w:pPr>
    </w:p>
    <w:p w:rsidR="00D93BCD" w:rsidRDefault="00D93BCD" w:rsidP="00D93BCD">
      <w:pPr>
        <w:jc w:val="both"/>
        <w:rPr>
          <w:b/>
          <w:bCs/>
        </w:rPr>
      </w:pPr>
    </w:p>
    <w:p w:rsidR="00D93BCD" w:rsidRDefault="00D93BCD" w:rsidP="00D93BCD">
      <w:pPr>
        <w:jc w:val="both"/>
        <w:rPr>
          <w:b/>
          <w:bCs/>
        </w:rPr>
      </w:pPr>
    </w:p>
    <w:p w:rsidR="00D93BCD" w:rsidRDefault="00D93BCD" w:rsidP="00D93BCD">
      <w:pPr>
        <w:jc w:val="both"/>
        <w:rPr>
          <w:b/>
          <w:bCs/>
        </w:rPr>
      </w:pPr>
    </w:p>
    <w:p w:rsidR="00D93BCD" w:rsidRDefault="00D93BCD" w:rsidP="00D93BCD">
      <w:pPr>
        <w:jc w:val="both"/>
      </w:pPr>
      <w:r>
        <w:rPr>
          <w:b/>
          <w:bCs/>
        </w:rPr>
        <w:t>Caso 3 – Leitores co</w:t>
      </w:r>
      <w:r>
        <w:rPr>
          <w:b/>
          <w:bCs/>
          <w:color w:val="000000"/>
        </w:rPr>
        <w:t>ntratados antes de 1/9/2009</w:t>
      </w:r>
      <w:r>
        <w:rPr>
          <w:b/>
          <w:bCs/>
        </w:rPr>
        <w:t xml:space="preserve">, </w:t>
      </w:r>
      <w:r>
        <w:rPr>
          <w:b/>
          <w:bCs/>
          <w:color w:val="000000"/>
        </w:rPr>
        <w:t>não desejando obter o</w:t>
      </w:r>
      <w:r>
        <w:rPr>
          <w:b/>
          <w:bCs/>
        </w:rPr>
        <w:t xml:space="preserve"> doutoramento</w:t>
      </w:r>
    </w:p>
    <w:p w:rsidR="00D93BCD" w:rsidRDefault="00D93BCD" w:rsidP="00D93BCD">
      <w:pPr>
        <w:jc w:val="both"/>
      </w:pPr>
    </w:p>
    <w:p w:rsidR="00D93BCD" w:rsidRPr="00D12843" w:rsidRDefault="00D93BCD" w:rsidP="00D93BCD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D93BCD" w:rsidRDefault="00D93BCD" w:rsidP="00D93BCD">
      <w:pPr>
        <w:jc w:val="both"/>
        <w:rPr>
          <w:b/>
          <w:bCs/>
        </w:rPr>
      </w:pPr>
    </w:p>
    <w:p w:rsidR="00D93BCD" w:rsidRDefault="00D93BCD" w:rsidP="00D93BCD">
      <w:pPr>
        <w:jc w:val="both"/>
        <w:rPr>
          <w:b/>
          <w:bCs/>
        </w:rPr>
      </w:pPr>
    </w:p>
    <w:p w:rsidR="00D93BCD" w:rsidRDefault="00D93BCD" w:rsidP="00D93BCD">
      <w:pPr>
        <w:jc w:val="center"/>
      </w:pPr>
      <w:r>
        <w:t>Requerimento</w:t>
      </w:r>
    </w:p>
    <w:p w:rsidR="00D93BCD" w:rsidRDefault="00D93BCD" w:rsidP="00D93BCD">
      <w:pPr>
        <w:jc w:val="center"/>
      </w:pPr>
    </w:p>
    <w:p w:rsidR="00D93BCD" w:rsidRDefault="00D93BCD" w:rsidP="00D93BCD">
      <w:pPr>
        <w:jc w:val="center"/>
      </w:pPr>
    </w:p>
    <w:p w:rsidR="00D93BCD" w:rsidRDefault="00D93BCD" w:rsidP="00D93BCD">
      <w:pPr>
        <w:jc w:val="center"/>
      </w:pPr>
    </w:p>
    <w:p w:rsidR="00D93BCD" w:rsidRDefault="00D93BCD" w:rsidP="00D93BCD">
      <w:pPr>
        <w:spacing w:line="360" w:lineRule="auto"/>
        <w:rPr>
          <w:b/>
          <w:bCs/>
        </w:rPr>
      </w:pPr>
      <w:r>
        <w:t>Exmo. Sr. Ministro da Educação e Ciência</w:t>
      </w:r>
    </w:p>
    <w:p w:rsidR="00D93BCD" w:rsidRDefault="00D93BCD" w:rsidP="00D93BCD">
      <w:pPr>
        <w:spacing w:line="360" w:lineRule="auto"/>
        <w:jc w:val="both"/>
      </w:pPr>
    </w:p>
    <w:p w:rsidR="00D93BCD" w:rsidRDefault="00D93BCD" w:rsidP="00D93BCD">
      <w:pPr>
        <w:spacing w:line="360" w:lineRule="auto"/>
        <w:jc w:val="both"/>
      </w:pPr>
      <w:r>
        <w:rPr>
          <w:i/>
          <w:iCs/>
        </w:rPr>
        <w:t>________________(nome),</w:t>
      </w:r>
      <w:r>
        <w:t xml:space="preserve"> com domicílio profissional na ______________ </w:t>
      </w:r>
      <w:r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>)</w:t>
      </w:r>
      <w:r>
        <w:t xml:space="preserve">, na categoria de leitor, vem requerer a V. Exa. que o Governo proceda às alterações legislativas necessárias à aplicação da </w:t>
      </w:r>
      <w:proofErr w:type="spellStart"/>
      <w:r>
        <w:t>Directiva</w:t>
      </w:r>
      <w:proofErr w:type="spellEnd"/>
      <w:r>
        <w:t xml:space="preserve"> Comunitária 1999/70/CE, por forma a garantir, após aprovação numa avaliação a ser definida pelo conselho científico da instituição em que presta serviço, a sua contratação por tempo indeterminado, na categoria de</w:t>
      </w:r>
      <w:r>
        <w:rPr>
          <w:color w:val="000000"/>
        </w:rPr>
        <w:t xml:space="preserve"> leitor,</w:t>
      </w:r>
      <w:r>
        <w:t xml:space="preserve"> uma vez que já conta com mais </w:t>
      </w:r>
      <w:r>
        <w:rPr>
          <w:color w:val="000000"/>
        </w:rPr>
        <w:t>de ____</w:t>
      </w:r>
      <w:r>
        <w:t xml:space="preserve">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>)</w:t>
      </w:r>
      <w:r>
        <w:t>, encontrando-se por isso a exercer funções correspondentes a necessidades permanentes da instituição em que presta serviço.</w:t>
      </w:r>
    </w:p>
    <w:p w:rsidR="00D93BCD" w:rsidRDefault="00D93BCD" w:rsidP="00D93BCD">
      <w:pPr>
        <w:spacing w:line="360" w:lineRule="auto"/>
        <w:jc w:val="both"/>
      </w:pPr>
    </w:p>
    <w:p w:rsidR="00D93BCD" w:rsidRDefault="00D93BCD" w:rsidP="00D93BCD">
      <w:pPr>
        <w:spacing w:line="360" w:lineRule="auto"/>
        <w:jc w:val="both"/>
        <w:rPr>
          <w:i/>
          <w:iCs/>
        </w:rPr>
      </w:pPr>
      <w:r>
        <w:t>E.D.</w:t>
      </w:r>
    </w:p>
    <w:p w:rsidR="00D93BCD" w:rsidRDefault="00D93BCD" w:rsidP="00D93BCD">
      <w:pPr>
        <w:spacing w:line="360" w:lineRule="auto"/>
        <w:jc w:val="both"/>
        <w:rPr>
          <w:i/>
          <w:iCs/>
        </w:rPr>
      </w:pPr>
    </w:p>
    <w:p w:rsidR="00D93BCD" w:rsidRDefault="00D93BCD" w:rsidP="00D93BCD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D93BCD" w:rsidRDefault="00D93BCD" w:rsidP="00D93BCD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 w:rsidP="00D93BCD">
      <w:pPr>
        <w:spacing w:line="360" w:lineRule="auto"/>
      </w:pPr>
    </w:p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3BCD"/>
    <w:rsid w:val="00320A19"/>
    <w:rsid w:val="003B2607"/>
    <w:rsid w:val="003D64A9"/>
    <w:rsid w:val="006A4F83"/>
    <w:rsid w:val="00713ADF"/>
    <w:rsid w:val="00D9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CD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Company>SPGL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2014-05-29T14:44:00Z</dcterms:created>
  <dcterms:modified xsi:type="dcterms:W3CDTF">2014-05-29T14:45:00Z</dcterms:modified>
</cp:coreProperties>
</file>